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96A7" w14:textId="77777777" w:rsidR="00741C87" w:rsidRPr="00495FC7" w:rsidRDefault="00741C87" w:rsidP="00741C87">
      <w:pPr>
        <w:pStyle w:val="NoSpacing"/>
        <w:jc w:val="center"/>
        <w:rPr>
          <w:rFonts w:asciiTheme="minorHAnsi" w:hAnsiTheme="minorHAnsi" w:cstheme="minorHAnsi"/>
          <w:b/>
          <w:sz w:val="28"/>
          <w:u w:val="single"/>
        </w:rPr>
      </w:pPr>
      <w:r w:rsidRPr="00495FC7">
        <w:rPr>
          <w:rFonts w:asciiTheme="minorHAnsi" w:hAnsiTheme="minorHAnsi" w:cstheme="minorHAnsi"/>
          <w:b/>
          <w:sz w:val="28"/>
          <w:u w:val="single"/>
        </w:rPr>
        <w:t>LATE PICK UP POLICY 19a-79-3a(d)(3)</w:t>
      </w:r>
    </w:p>
    <w:p w14:paraId="64E938AB" w14:textId="4750D155" w:rsidR="00741C87" w:rsidRPr="00495FC7" w:rsidRDefault="00741C87" w:rsidP="00741C87">
      <w:pPr>
        <w:pStyle w:val="NoSpacing"/>
        <w:jc w:val="center"/>
        <w:rPr>
          <w:rFonts w:asciiTheme="minorHAnsi" w:hAnsiTheme="minorHAnsi" w:cstheme="minorHAnsi"/>
          <w:b/>
          <w:sz w:val="28"/>
        </w:rPr>
      </w:pPr>
      <w:r w:rsidRPr="00495FC7">
        <w:rPr>
          <w:rFonts w:asciiTheme="minorHAnsi" w:hAnsiTheme="minorHAnsi" w:cstheme="minorHAnsi"/>
          <w:b/>
          <w:sz w:val="28"/>
        </w:rPr>
        <w:t xml:space="preserve">Rev. </w:t>
      </w:r>
      <w:r w:rsidR="00F76D76">
        <w:rPr>
          <w:rFonts w:asciiTheme="minorHAnsi" w:hAnsiTheme="minorHAnsi" w:cstheme="minorHAnsi"/>
          <w:b/>
          <w:sz w:val="28"/>
        </w:rPr>
        <w:t>8/30/2024</w:t>
      </w:r>
    </w:p>
    <w:p w14:paraId="622FD435" w14:textId="77777777" w:rsidR="00741C87" w:rsidRPr="004F737D" w:rsidRDefault="00741C87" w:rsidP="00741C87">
      <w:pPr>
        <w:pStyle w:val="NoSpacing"/>
        <w:rPr>
          <w:rFonts w:asciiTheme="minorHAnsi" w:hAnsiTheme="minorHAnsi" w:cstheme="minorHAnsi"/>
          <w:sz w:val="28"/>
        </w:rPr>
      </w:pPr>
    </w:p>
    <w:p w14:paraId="5FECD828" w14:textId="77777777" w:rsidR="00741C87" w:rsidRPr="00495FC7" w:rsidRDefault="00741C87" w:rsidP="00741C87">
      <w:pPr>
        <w:pStyle w:val="NoSpacing"/>
        <w:rPr>
          <w:rFonts w:asciiTheme="minorHAnsi" w:hAnsiTheme="minorHAnsi" w:cstheme="minorHAnsi"/>
          <w:sz w:val="24"/>
        </w:rPr>
      </w:pPr>
      <w:r w:rsidRPr="00495FC7">
        <w:rPr>
          <w:rFonts w:asciiTheme="minorHAnsi" w:hAnsiTheme="minorHAnsi" w:cstheme="minorHAnsi"/>
          <w:sz w:val="24"/>
        </w:rPr>
        <w:t xml:space="preserve">If your child will be picked up after 5:30 p.m., you will need to go directly to the upstairs classrooms by using the main front door </w:t>
      </w:r>
      <w:r w:rsidRPr="00495FC7">
        <w:rPr>
          <w:rFonts w:asciiTheme="minorHAnsi" w:hAnsiTheme="minorHAnsi" w:cstheme="minorHAnsi"/>
          <w:color w:val="FF0000"/>
          <w:sz w:val="24"/>
        </w:rPr>
        <w:t>(1</w:t>
      </w:r>
      <w:r>
        <w:rPr>
          <w:rFonts w:asciiTheme="minorHAnsi" w:hAnsiTheme="minorHAnsi" w:cstheme="minorHAnsi"/>
          <w:color w:val="FF0000"/>
          <w:sz w:val="24"/>
        </w:rPr>
        <w:t>1</w:t>
      </w:r>
      <w:r w:rsidRPr="00495FC7">
        <w:rPr>
          <w:rFonts w:asciiTheme="minorHAnsi" w:hAnsiTheme="minorHAnsi" w:cstheme="minorHAnsi"/>
          <w:color w:val="FF0000"/>
          <w:sz w:val="24"/>
        </w:rPr>
        <w:t>2 Bouton Street Location Only).</w:t>
      </w:r>
    </w:p>
    <w:p w14:paraId="1C2D6DBF" w14:textId="77777777" w:rsidR="00741C87" w:rsidRPr="00495FC7" w:rsidRDefault="00741C87" w:rsidP="00741C87">
      <w:pPr>
        <w:pStyle w:val="NoSpacing"/>
        <w:rPr>
          <w:rFonts w:asciiTheme="minorHAnsi" w:hAnsiTheme="minorHAnsi" w:cstheme="minorHAnsi"/>
          <w:sz w:val="24"/>
          <w:u w:val="single"/>
        </w:rPr>
      </w:pPr>
    </w:p>
    <w:p w14:paraId="15D7EB7E" w14:textId="0CC5DD4B" w:rsidR="00741C87" w:rsidRPr="00495FC7" w:rsidRDefault="00741C87" w:rsidP="00741C87">
      <w:pPr>
        <w:pStyle w:val="NoSpacing"/>
        <w:rPr>
          <w:rFonts w:asciiTheme="minorHAnsi" w:hAnsiTheme="minorHAnsi" w:cstheme="minorHAnsi"/>
          <w:sz w:val="24"/>
        </w:rPr>
      </w:pPr>
      <w:r w:rsidRPr="00495FC7">
        <w:rPr>
          <w:rFonts w:asciiTheme="minorHAnsi" w:hAnsiTheme="minorHAnsi" w:cstheme="minorHAnsi"/>
          <w:sz w:val="24"/>
          <w:u w:val="single"/>
        </w:rPr>
        <w:t>Any family picking up a child beyond program closing time</w:t>
      </w:r>
      <w:r w:rsidR="00F76D76">
        <w:rPr>
          <w:rFonts w:asciiTheme="minorHAnsi" w:hAnsiTheme="minorHAnsi" w:cstheme="minorHAnsi"/>
          <w:sz w:val="24"/>
          <w:u w:val="single"/>
        </w:rPr>
        <w:t>, 5:30PM</w:t>
      </w:r>
      <w:r w:rsidRPr="00495FC7">
        <w:rPr>
          <w:rFonts w:asciiTheme="minorHAnsi" w:hAnsiTheme="minorHAnsi" w:cstheme="minorHAnsi"/>
          <w:sz w:val="24"/>
          <w:u w:val="single"/>
        </w:rPr>
        <w:t xml:space="preserve"> will be assessed a fee of $</w:t>
      </w:r>
      <w:r w:rsidR="00F76D76">
        <w:rPr>
          <w:rFonts w:asciiTheme="minorHAnsi" w:hAnsiTheme="minorHAnsi" w:cstheme="minorHAnsi"/>
          <w:sz w:val="24"/>
          <w:u w:val="single"/>
        </w:rPr>
        <w:t>3</w:t>
      </w:r>
      <w:r w:rsidRPr="00495FC7">
        <w:rPr>
          <w:rFonts w:asciiTheme="minorHAnsi" w:hAnsiTheme="minorHAnsi" w:cstheme="minorHAnsi"/>
          <w:sz w:val="24"/>
          <w:u w:val="single"/>
        </w:rPr>
        <w:t xml:space="preserve">.00 per minute. Time will be computed by the clock in the sign in area. Payment of the late fee is expected the day that it takes place, however, if this not possible, it is due on the Friday after the incident. </w:t>
      </w:r>
      <w:r w:rsidRPr="00495FC7">
        <w:rPr>
          <w:rFonts w:asciiTheme="minorHAnsi" w:hAnsiTheme="minorHAnsi" w:cstheme="minorHAnsi"/>
          <w:sz w:val="24"/>
        </w:rPr>
        <w:t xml:space="preserve">The late assessment is used to compensate the staff members, which are 18 years of age or older, who remain late with the child. If the child has not been picked </w:t>
      </w:r>
      <w:r w:rsidR="00F76D76">
        <w:rPr>
          <w:rFonts w:asciiTheme="minorHAnsi" w:hAnsiTheme="minorHAnsi" w:cstheme="minorHAnsi"/>
          <w:sz w:val="24"/>
        </w:rPr>
        <w:t xml:space="preserve">by </w:t>
      </w:r>
      <w:r w:rsidRPr="00495FC7">
        <w:rPr>
          <w:rFonts w:asciiTheme="minorHAnsi" w:hAnsiTheme="minorHAnsi" w:cstheme="minorHAnsi"/>
          <w:sz w:val="24"/>
        </w:rPr>
        <w:t xml:space="preserve"> 5:30PM, we will attempt to call the parents/guardians but if we cannot reach you, we will call your alternate pick up contacts that were provided at the time of enrollment. We ask you again to keep in mind the fact that our teachers have worked a long day and have commitments after work that are important. </w:t>
      </w:r>
      <w:r w:rsidRPr="00495FC7">
        <w:rPr>
          <w:rFonts w:asciiTheme="minorHAnsi" w:hAnsiTheme="minorHAnsi" w:cstheme="minorHAnsi"/>
          <w:sz w:val="24"/>
          <w:u w:val="single"/>
        </w:rPr>
        <w:t>Families who are chronically late, may be terminated from the program.</w:t>
      </w:r>
    </w:p>
    <w:p w14:paraId="1771EF9B" w14:textId="77777777" w:rsidR="00741C87" w:rsidRPr="00495FC7" w:rsidRDefault="00741C87" w:rsidP="00741C87">
      <w:pPr>
        <w:pStyle w:val="NoSpacing"/>
        <w:rPr>
          <w:rFonts w:asciiTheme="minorHAnsi" w:hAnsiTheme="minorHAnsi" w:cstheme="minorHAnsi"/>
          <w:sz w:val="24"/>
          <w:u w:val="single"/>
        </w:rPr>
      </w:pPr>
    </w:p>
    <w:p w14:paraId="0901D4F2" w14:textId="77777777" w:rsidR="00741C87" w:rsidRPr="00495FC7" w:rsidRDefault="00741C87" w:rsidP="00741C87">
      <w:pPr>
        <w:pStyle w:val="NoSpacing"/>
        <w:rPr>
          <w:rFonts w:asciiTheme="minorHAnsi" w:hAnsiTheme="minorHAnsi" w:cstheme="minorHAnsi"/>
          <w:sz w:val="24"/>
          <w:u w:val="single"/>
        </w:rPr>
      </w:pPr>
      <w:r w:rsidRPr="00495FC7">
        <w:rPr>
          <w:rFonts w:asciiTheme="minorHAnsi" w:hAnsiTheme="minorHAnsi" w:cstheme="minorHAnsi"/>
          <w:sz w:val="24"/>
        </w:rPr>
        <w:t>The police will be called after 6:30PM if we are unable to reach anyone.  At that time, the child will be released to the police. The non-emergency number for our local police department is 203-854-3000.</w:t>
      </w:r>
    </w:p>
    <w:p w14:paraId="2652EDE8" w14:textId="77777777" w:rsidR="00741C87" w:rsidRDefault="00741C87" w:rsidP="00741C87">
      <w:pPr>
        <w:rPr>
          <w:rFonts w:ascii="Arial Narrow" w:hAnsi="Arial Narrow"/>
          <w:b/>
          <w:sz w:val="24"/>
          <w:szCs w:val="24"/>
        </w:rPr>
      </w:pPr>
      <w:r w:rsidRPr="00DA5029">
        <w:rPr>
          <w:rFonts w:ascii="Arial Narrow" w:hAnsi="Arial Narrow"/>
          <w:b/>
          <w:sz w:val="24"/>
          <w:szCs w:val="24"/>
        </w:rPr>
        <w:t xml:space="preserve"> </w:t>
      </w:r>
    </w:p>
    <w:p w14:paraId="567D9447" w14:textId="77777777" w:rsidR="00741C87" w:rsidRDefault="00741C87" w:rsidP="00741C87">
      <w:pPr>
        <w:jc w:val="center"/>
        <w:rPr>
          <w:rFonts w:asciiTheme="minorHAnsi" w:hAnsiTheme="minorHAnsi" w:cstheme="minorHAnsi"/>
          <w:b/>
          <w:bCs/>
          <w:kern w:val="28"/>
          <w:sz w:val="28"/>
          <w:szCs w:val="28"/>
          <w:u w:val="single"/>
        </w:rPr>
      </w:pPr>
    </w:p>
    <w:p w14:paraId="2F0B2DCA"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1EA48A92"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17B7D7C2"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6F3B9BF9"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6EF3B160"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1B2D9BA3"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24FD244E"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610E5EAF"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37DF7CE5"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5B5ACDCD"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2CDD1874"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4CB307B4"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7E86DB84"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21F7175D"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2B8CD880"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09231C00"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4E7F7200" w14:textId="77777777" w:rsidR="00A02237" w:rsidRDefault="00A02237" w:rsidP="00A82261">
      <w:pPr>
        <w:spacing w:after="0" w:line="240" w:lineRule="auto"/>
        <w:jc w:val="center"/>
        <w:rPr>
          <w:rFonts w:asciiTheme="minorHAnsi" w:hAnsiTheme="minorHAnsi" w:cstheme="minorHAnsi"/>
          <w:b/>
          <w:bCs/>
          <w:kern w:val="28"/>
          <w:sz w:val="28"/>
          <w:szCs w:val="28"/>
          <w:u w:val="single"/>
        </w:rPr>
      </w:pPr>
    </w:p>
    <w:p w14:paraId="19AD20AC" w14:textId="22F5E5D9" w:rsidR="00A82261" w:rsidRPr="008C4828" w:rsidRDefault="00741C87" w:rsidP="00A82261">
      <w:pPr>
        <w:spacing w:after="0" w:line="240" w:lineRule="auto"/>
        <w:jc w:val="center"/>
        <w:rPr>
          <w:rFonts w:asciiTheme="minorHAnsi" w:hAnsiTheme="minorHAnsi" w:cstheme="minorHAnsi"/>
          <w:b/>
          <w:bCs/>
          <w:kern w:val="28"/>
          <w:sz w:val="28"/>
          <w:szCs w:val="28"/>
          <w:u w:val="single"/>
        </w:rPr>
      </w:pPr>
      <w:r w:rsidRPr="008C4828">
        <w:rPr>
          <w:rFonts w:asciiTheme="minorHAnsi" w:hAnsiTheme="minorHAnsi" w:cstheme="minorHAnsi"/>
          <w:b/>
          <w:bCs/>
          <w:kern w:val="28"/>
          <w:sz w:val="28"/>
          <w:szCs w:val="28"/>
          <w:u w:val="single"/>
        </w:rPr>
        <w:lastRenderedPageBreak/>
        <w:t>CONFIDENTIALITY POLICY</w:t>
      </w:r>
    </w:p>
    <w:p w14:paraId="521BF187" w14:textId="51277F4A" w:rsidR="00A82261" w:rsidRPr="008C4828" w:rsidRDefault="00A82261" w:rsidP="00A02237">
      <w:pPr>
        <w:spacing w:after="0" w:line="240" w:lineRule="auto"/>
        <w:jc w:val="center"/>
        <w:rPr>
          <w:rFonts w:asciiTheme="minorHAnsi" w:hAnsiTheme="minorHAnsi" w:cstheme="minorHAnsi"/>
          <w:b/>
          <w:bCs/>
          <w:kern w:val="28"/>
          <w:sz w:val="28"/>
          <w:szCs w:val="28"/>
        </w:rPr>
      </w:pPr>
      <w:r w:rsidRPr="008C4828">
        <w:rPr>
          <w:rFonts w:asciiTheme="minorHAnsi" w:hAnsiTheme="minorHAnsi" w:cstheme="minorHAnsi"/>
          <w:b/>
          <w:bCs/>
          <w:kern w:val="28"/>
          <w:sz w:val="28"/>
          <w:szCs w:val="28"/>
        </w:rPr>
        <w:t xml:space="preserve">Rev. </w:t>
      </w:r>
      <w:r w:rsidR="00A02237">
        <w:rPr>
          <w:rFonts w:asciiTheme="minorHAnsi" w:hAnsiTheme="minorHAnsi" w:cstheme="minorHAnsi"/>
          <w:b/>
          <w:bCs/>
          <w:kern w:val="28"/>
          <w:sz w:val="28"/>
          <w:szCs w:val="28"/>
        </w:rPr>
        <w:t>10/24</w:t>
      </w:r>
      <w:r w:rsidRPr="008C4828">
        <w:rPr>
          <w:rFonts w:asciiTheme="minorHAnsi" w:hAnsiTheme="minorHAnsi" w:cstheme="minorHAnsi"/>
          <w:b/>
          <w:bCs/>
          <w:kern w:val="28"/>
          <w:sz w:val="28"/>
          <w:szCs w:val="28"/>
        </w:rPr>
        <w:t>/2022</w:t>
      </w:r>
    </w:p>
    <w:p w14:paraId="2C5E5C00" w14:textId="77777777" w:rsidR="00A82261" w:rsidRPr="008C4828" w:rsidRDefault="00A82261" w:rsidP="00A82261">
      <w:pPr>
        <w:spacing w:after="0" w:line="240" w:lineRule="auto"/>
        <w:jc w:val="center"/>
        <w:rPr>
          <w:rFonts w:asciiTheme="minorHAnsi" w:hAnsiTheme="minorHAnsi" w:cstheme="minorHAnsi"/>
          <w:b/>
          <w:bCs/>
          <w:kern w:val="28"/>
          <w:sz w:val="28"/>
          <w:szCs w:val="28"/>
        </w:rPr>
      </w:pPr>
    </w:p>
    <w:p w14:paraId="7BF5E00D" w14:textId="77777777" w:rsidR="00741C87" w:rsidRPr="008C4828" w:rsidRDefault="00741C87"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8C4828">
        <w:rPr>
          <w:rFonts w:asciiTheme="minorHAnsi" w:hAnsiTheme="minorHAnsi" w:cstheme="minorHAnsi"/>
          <w:bCs/>
          <w:kern w:val="28"/>
          <w:sz w:val="24"/>
          <w:szCs w:val="24"/>
        </w:rPr>
        <w:t>The Children’s Playhouse Inc.’s policy is to keep all information relating to a child or parent confidential.  This confidentiality policy includes but is not limited to salary information of the parent, personal file of the child and health information.</w:t>
      </w:r>
    </w:p>
    <w:p w14:paraId="22A158EC" w14:textId="77777777" w:rsidR="00741C87" w:rsidRPr="008C4828" w:rsidRDefault="00741C87"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p>
    <w:p w14:paraId="22DD1580" w14:textId="2981EACE" w:rsidR="00741C87" w:rsidRPr="008C4828" w:rsidRDefault="00A82261"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8C4828">
        <w:rPr>
          <w:rFonts w:asciiTheme="minorHAnsi" w:hAnsiTheme="minorHAnsi" w:cstheme="minorHAnsi"/>
          <w:bCs/>
          <w:kern w:val="28"/>
          <w:sz w:val="24"/>
          <w:szCs w:val="24"/>
        </w:rPr>
        <w:t>Administrators and t</w:t>
      </w:r>
      <w:r w:rsidR="00741C87" w:rsidRPr="008C4828">
        <w:rPr>
          <w:rFonts w:asciiTheme="minorHAnsi" w:hAnsiTheme="minorHAnsi" w:cstheme="minorHAnsi"/>
          <w:bCs/>
          <w:kern w:val="28"/>
          <w:sz w:val="24"/>
          <w:szCs w:val="24"/>
        </w:rPr>
        <w:t>eachers</w:t>
      </w:r>
      <w:r w:rsidRPr="008C4828">
        <w:rPr>
          <w:rFonts w:asciiTheme="minorHAnsi" w:hAnsiTheme="minorHAnsi" w:cstheme="minorHAnsi"/>
          <w:bCs/>
          <w:kern w:val="28"/>
          <w:sz w:val="24"/>
          <w:szCs w:val="24"/>
        </w:rPr>
        <w:t>, who have consent from a parent or legal guardian,</w:t>
      </w:r>
      <w:r w:rsidR="00741C87" w:rsidRPr="008C4828">
        <w:rPr>
          <w:rFonts w:asciiTheme="minorHAnsi" w:hAnsiTheme="minorHAnsi" w:cstheme="minorHAnsi"/>
          <w:bCs/>
          <w:kern w:val="28"/>
          <w:sz w:val="24"/>
          <w:szCs w:val="24"/>
        </w:rPr>
        <w:t xml:space="preserve"> are </w:t>
      </w:r>
      <w:r w:rsidR="00A02237">
        <w:rPr>
          <w:rFonts w:asciiTheme="minorHAnsi" w:hAnsiTheme="minorHAnsi" w:cstheme="minorHAnsi"/>
          <w:bCs/>
          <w:kern w:val="28"/>
          <w:sz w:val="24"/>
          <w:szCs w:val="24"/>
        </w:rPr>
        <w:t xml:space="preserve">immediately </w:t>
      </w:r>
      <w:r w:rsidR="00741C87" w:rsidRPr="008C4828">
        <w:rPr>
          <w:rFonts w:asciiTheme="minorHAnsi" w:hAnsiTheme="minorHAnsi" w:cstheme="minorHAnsi"/>
          <w:bCs/>
          <w:kern w:val="28"/>
          <w:sz w:val="24"/>
          <w:szCs w:val="24"/>
        </w:rPr>
        <w:t>privy to this information on a need-to-know basis.  All teachers are instructed on maintaining confidentiality on an annual (or more frequently if needed) basis.</w:t>
      </w:r>
    </w:p>
    <w:p w14:paraId="5DEB966E" w14:textId="31F6D9B8" w:rsidR="00A82261" w:rsidRPr="008C4828" w:rsidRDefault="00A82261"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p>
    <w:p w14:paraId="660B46ED" w14:textId="15EDC95C" w:rsidR="00A82261" w:rsidRPr="008C4828" w:rsidRDefault="00A82261"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8C4828">
        <w:rPr>
          <w:rFonts w:asciiTheme="minorHAnsi" w:hAnsiTheme="minorHAnsi" w:cstheme="minorHAnsi"/>
          <w:bCs/>
          <w:kern w:val="28"/>
          <w:sz w:val="24"/>
          <w:szCs w:val="24"/>
        </w:rPr>
        <w:t xml:space="preserve">Parents and legal guardians have </w:t>
      </w:r>
      <w:r w:rsidR="00A02237">
        <w:rPr>
          <w:rFonts w:asciiTheme="minorHAnsi" w:hAnsiTheme="minorHAnsi" w:cstheme="minorHAnsi"/>
          <w:bCs/>
          <w:kern w:val="28"/>
          <w:sz w:val="24"/>
          <w:szCs w:val="24"/>
        </w:rPr>
        <w:t xml:space="preserve">immediate </w:t>
      </w:r>
      <w:r w:rsidRPr="008C4828">
        <w:rPr>
          <w:rFonts w:asciiTheme="minorHAnsi" w:hAnsiTheme="minorHAnsi" w:cstheme="minorHAnsi"/>
          <w:bCs/>
          <w:kern w:val="28"/>
          <w:sz w:val="24"/>
          <w:szCs w:val="24"/>
        </w:rPr>
        <w:t>access to the information contained in their child’s file upon request.</w:t>
      </w:r>
    </w:p>
    <w:p w14:paraId="2FC56240" w14:textId="42570013" w:rsidR="00A82261" w:rsidRPr="008C4828" w:rsidRDefault="00A82261"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p>
    <w:p w14:paraId="1EAAB60A" w14:textId="1A3A7F04" w:rsidR="00A82261" w:rsidRPr="00CC77A0" w:rsidRDefault="00A82261" w:rsidP="00741C87">
      <w:pPr>
        <w:widowControl w:val="0"/>
        <w:overflowPunct w:val="0"/>
        <w:autoSpaceDE w:val="0"/>
        <w:autoSpaceDN w:val="0"/>
        <w:adjustRightInd w:val="0"/>
        <w:spacing w:after="0" w:line="240" w:lineRule="auto"/>
        <w:rPr>
          <w:rFonts w:asciiTheme="minorHAnsi" w:hAnsiTheme="minorHAnsi" w:cstheme="minorHAnsi"/>
          <w:bCs/>
          <w:kern w:val="28"/>
          <w:sz w:val="24"/>
          <w:szCs w:val="24"/>
        </w:rPr>
      </w:pPr>
      <w:r w:rsidRPr="008C4828">
        <w:rPr>
          <w:rFonts w:asciiTheme="minorHAnsi" w:hAnsiTheme="minorHAnsi" w:cstheme="minorHAnsi"/>
          <w:bCs/>
          <w:kern w:val="28"/>
          <w:sz w:val="24"/>
          <w:szCs w:val="24"/>
        </w:rPr>
        <w:t xml:space="preserve">Regulatory authorities have </w:t>
      </w:r>
      <w:r w:rsidR="00A02237">
        <w:rPr>
          <w:rFonts w:asciiTheme="minorHAnsi" w:hAnsiTheme="minorHAnsi" w:cstheme="minorHAnsi"/>
          <w:bCs/>
          <w:kern w:val="28"/>
          <w:sz w:val="24"/>
          <w:szCs w:val="24"/>
        </w:rPr>
        <w:t xml:space="preserve">immediate </w:t>
      </w:r>
      <w:r w:rsidRPr="008C4828">
        <w:rPr>
          <w:rFonts w:asciiTheme="minorHAnsi" w:hAnsiTheme="minorHAnsi" w:cstheme="minorHAnsi"/>
          <w:bCs/>
          <w:kern w:val="28"/>
          <w:sz w:val="24"/>
          <w:szCs w:val="24"/>
        </w:rPr>
        <w:t>access the information contained in children’s files upon request.</w:t>
      </w:r>
    </w:p>
    <w:p w14:paraId="1F55B38A" w14:textId="7C370888" w:rsidR="00FA1941" w:rsidRDefault="00FA1941"/>
    <w:p w14:paraId="664F44F6" w14:textId="0A157F71" w:rsidR="00133B61" w:rsidRDefault="00133B61"/>
    <w:p w14:paraId="17855276" w14:textId="02DC4B11" w:rsidR="00133B61" w:rsidRDefault="00133B61" w:rsidP="00133B61">
      <w:pPr>
        <w:spacing w:after="160" w:line="259" w:lineRule="auto"/>
      </w:pPr>
    </w:p>
    <w:sectPr w:rsidR="00133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87"/>
    <w:rsid w:val="000E5A88"/>
    <w:rsid w:val="00133B61"/>
    <w:rsid w:val="00354057"/>
    <w:rsid w:val="0055662F"/>
    <w:rsid w:val="00741C87"/>
    <w:rsid w:val="008C4828"/>
    <w:rsid w:val="0094529D"/>
    <w:rsid w:val="00A02237"/>
    <w:rsid w:val="00A82261"/>
    <w:rsid w:val="00CC40F6"/>
    <w:rsid w:val="00F76D76"/>
    <w:rsid w:val="00FA1941"/>
    <w:rsid w:val="00FB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A26F2"/>
  <w15:chartTrackingRefBased/>
  <w15:docId w15:val="{333DF77B-60CF-441F-9B16-B68D860F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C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342</Words>
  <Characters>1700</Characters>
  <Application>Microsoft Office Word</Application>
  <DocSecurity>0</DocSecurity>
  <Lines>57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Spaulding</dc:creator>
  <cp:keywords/>
  <dc:description/>
  <cp:lastModifiedBy>Tasha Spaulding</cp:lastModifiedBy>
  <cp:revision>6</cp:revision>
  <cp:lastPrinted>2022-10-24T20:20:00Z</cp:lastPrinted>
  <dcterms:created xsi:type="dcterms:W3CDTF">2018-04-23T16:23:00Z</dcterms:created>
  <dcterms:modified xsi:type="dcterms:W3CDTF">2024-08-30T15:51:00Z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1da1e098caeef68ba16d17ec3201e2b83382d3c2bc7aa59fcc48a1ff30300137</vt:lpwstr>
  </property>
</Properties>
</file>